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56177" w14:textId="77777777" w:rsidR="0023408B" w:rsidRDefault="0023408B" w:rsidP="00D16186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pacing w:val="10"/>
          <w:sz w:val="36"/>
          <w:szCs w:val="36"/>
          <w:lang w:eastAsia="ru-RU"/>
        </w:rPr>
      </w:pPr>
      <w:r w:rsidRPr="00D16186">
        <w:rPr>
          <w:rFonts w:ascii="Times New Roman" w:eastAsia="Times New Roman" w:hAnsi="Times New Roman" w:cs="Times New Roman"/>
          <w:b/>
          <w:bCs/>
          <w:color w:val="333333"/>
          <w:spacing w:val="10"/>
          <w:sz w:val="36"/>
          <w:szCs w:val="36"/>
          <w:lang w:eastAsia="ru-RU"/>
        </w:rPr>
        <w:t>Памятка для родителей</w:t>
      </w:r>
    </w:p>
    <w:p w14:paraId="1CC5C914" w14:textId="77777777" w:rsidR="00D16186" w:rsidRPr="00D16186" w:rsidRDefault="00D16186" w:rsidP="00D16186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pacing w:val="10"/>
          <w:sz w:val="36"/>
          <w:szCs w:val="36"/>
          <w:lang w:eastAsia="ru-RU"/>
        </w:rPr>
      </w:pPr>
    </w:p>
    <w:p w14:paraId="6E38F150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Для того чтобы ребенок мог быстро и безболезненно адаптироваться к условиям дошкольного учреждения, необходимо готовить его к поступлению в детский сад. Родители не всегда в должной мере осознают, что, приходя в детский сад, ребенок попадает в иные условия, существенно отличающиеся от домашних.</w:t>
      </w:r>
    </w:p>
    <w:p w14:paraId="198E7729" w14:textId="0D455DE5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 xml:space="preserve">Детский сад работает </w:t>
      </w:r>
      <w:r w:rsid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6</w:t>
      </w: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 xml:space="preserve"> дней в неделю. Прием детей с 7.</w:t>
      </w:r>
      <w:r w:rsid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3</w:t>
      </w: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0 до 8.</w:t>
      </w:r>
      <w:r w:rsid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3</w:t>
      </w: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0 (если нет заявления, разрешающего приводить позже в период адаптации).</w:t>
      </w:r>
    </w:p>
    <w:p w14:paraId="097E255B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Помните: своевременный приход и уход ребенка — необходимое условие правильной реализации воспитательно-образовательного процесса.</w:t>
      </w:r>
    </w:p>
    <w:p w14:paraId="476BD625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О невозможности прихода ребенка в детский сад по болезни или другой уважительной причине необходимо обязательно сообщить в ДОУ.</w:t>
      </w:r>
    </w:p>
    <w:p w14:paraId="0F032B3A" w14:textId="392FCECB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 xml:space="preserve">Ребенок, не посещающий детский сад более трех дней, должен иметь справку от врача, при возвращении после более длительного отсутствия предоставляется справка о состоянии здоровья ребенка и контактах за последний 21 день; после отсутствия в летний период — справка о контактах, обследовании </w:t>
      </w:r>
      <w:proofErr w:type="gramStart"/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на гельминты</w:t>
      </w:r>
      <w:proofErr w:type="gramEnd"/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.</w:t>
      </w:r>
    </w:p>
    <w:p w14:paraId="079E0520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Необходимо заранее сообщать о дне выхода ребенка в ДОУ после длительного отсутствия.</w:t>
      </w:r>
    </w:p>
    <w:p w14:paraId="543740D1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Плата за содержание ребенка вносится в банк по выписанной ДОУ квитанции за месяц вперед, не позднее 15 числа каждого месяца.</w:t>
      </w:r>
    </w:p>
    <w:p w14:paraId="66BE617F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Перерасчет оплаченной квитанции за дни, в которые ребенок не посещал ДОУ, производится в следующем месяце.</w:t>
      </w:r>
    </w:p>
    <w:p w14:paraId="30AF4198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Родители обязаны отчитаться об оплате перед воспитателем в течение трех дней, представив оплаченную квитанцию, при болезни или отсутствии ребенка в ДОУ родители обязаны прийти за квитанцией, оплатить в сказанные сроки и сообщить об этом.</w:t>
      </w:r>
    </w:p>
    <w:p w14:paraId="4E7432BE" w14:textId="11AA5DB4" w:rsidR="0023408B" w:rsidRPr="00D16186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8"/>
          <w:szCs w:val="28"/>
          <w:lang w:eastAsia="ru-RU"/>
        </w:rPr>
      </w:pPr>
      <w:r w:rsidRPr="00D16186">
        <w:rPr>
          <w:rFonts w:ascii="Arial" w:eastAsia="Times New Roman" w:hAnsi="Arial" w:cs="Arial"/>
          <w:b/>
          <w:bCs/>
          <w:color w:val="333333"/>
          <w:spacing w:val="10"/>
          <w:sz w:val="28"/>
          <w:szCs w:val="28"/>
          <w:lang w:eastAsia="ru-RU"/>
        </w:rPr>
        <w:t>Требования к внешнему виду и одежде детей</w:t>
      </w:r>
      <w:r w:rsidR="00D16186">
        <w:rPr>
          <w:rFonts w:ascii="Arial" w:eastAsia="Times New Roman" w:hAnsi="Arial" w:cs="Arial"/>
          <w:b/>
          <w:bCs/>
          <w:color w:val="333333"/>
          <w:spacing w:val="10"/>
          <w:sz w:val="28"/>
          <w:szCs w:val="28"/>
          <w:lang w:eastAsia="ru-RU"/>
        </w:rPr>
        <w:t>:</w:t>
      </w:r>
    </w:p>
    <w:p w14:paraId="5ACB8AA6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Что свидетельствует об ухоженности ребенка:</w:t>
      </w:r>
    </w:p>
    <w:p w14:paraId="4D92E429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 опрятный вид, застегнутая на все пуговицы одежда и обувь;</w:t>
      </w:r>
    </w:p>
    <w:p w14:paraId="1747DB47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-умытое лицо;</w:t>
      </w:r>
    </w:p>
    <w:p w14:paraId="3AB3F93A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-чистые нос, руки, подстриженные ногти;</w:t>
      </w:r>
    </w:p>
    <w:p w14:paraId="256CF605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подстриженные и тщательно расчесанные волосы;</w:t>
      </w:r>
    </w:p>
    <w:p w14:paraId="6026F063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-отсутствие налета на зубах;</w:t>
      </w:r>
    </w:p>
    <w:p w14:paraId="50E0E63F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-чистое нижнее белье;</w:t>
      </w:r>
    </w:p>
    <w:p w14:paraId="5EEDE862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proofErr w:type="gramStart"/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наличие </w:t>
      </w:r>
      <w:r w:rsidRPr="00D16186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достаточного</w:t>
      </w:r>
      <w:proofErr w:type="gramEnd"/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 </w:t>
      </w:r>
      <w:r w:rsidRPr="00D16186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количества носовых платков.</w:t>
      </w:r>
    </w:p>
    <w:p w14:paraId="67F8EE36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Для создания комфортных условий  </w:t>
      </w:r>
      <w:r w:rsidRPr="00D16186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пребывания  </w:t>
      </w:r>
      <w:r w:rsidRPr="00D16186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proofErr w:type="gramStart"/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ребенка </w:t>
      </w:r>
      <w:r w:rsidRPr="00D16186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в</w:t>
      </w:r>
      <w:proofErr w:type="gramEnd"/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 </w:t>
      </w:r>
      <w:r w:rsidRPr="00D16186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ДОУ необходимо:</w:t>
      </w:r>
    </w:p>
    <w:p w14:paraId="53D77C10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-не менее трех комплектов сменного белья (мальчикам — шорты, трусики, колготки; девочкам — колготки, трусики, в теплое время — носки и гольфы);</w:t>
      </w:r>
    </w:p>
    <w:p w14:paraId="0CBF419D" w14:textId="77777777" w:rsidR="0023408B" w:rsidRPr="00D16186" w:rsidRDefault="0023408B" w:rsidP="00D16186">
      <w:pPr>
        <w:pStyle w:val="a8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D16186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 промаркировать белье, одежду и прочие вещи.</w:t>
      </w:r>
    </w:p>
    <w:p w14:paraId="2044E8AC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Перед тем как вести ребенка в детский сад, проверьте, соответствует ли его костюм времени года и температуре воздуха. Проследите, чтобы одежда ребенка не была слишком велика и не сковывала его движений. В правильно подобранной одежде ребенок свободно двигается и меньше утомляется. Завязки и застежки должны быть расположены так, чтобы ребенок мог самостоятельно себя обслужить. Обувь должна быть легкой, теплой, точно соответствовать ноге ребенка, легко сниматься и надеваться. Нежелательно ношение комбинезонов. Носовой платок необходим ребенку, как в помещении, так и на прогулке. Сделайте на одежде удобные карманы для его хранения.</w:t>
      </w:r>
    </w:p>
    <w:p w14:paraId="0E9ED0A6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Чтобы избежать случаев травматизма, родителям необходимо проверить содержимое карманов в одежде ребенка на наличие опасных предметов. Категорически запрещается приносить в ДОУ острые, режущие, стеклянные предметы (ножницы, ножи, булавки, гвозди, проволоку, зеркала, стеклянные флаконы), а также мелкие предметы (бусинки, пуговицы и т.п.), таблетки.</w:t>
      </w:r>
    </w:p>
    <w:p w14:paraId="7DB732B0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В соответствии с условиями Родительского договора родители обязаны:</w:t>
      </w:r>
    </w:p>
    <w:p w14:paraId="78208797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 посещать общие и групповые родительские собрания;</w:t>
      </w:r>
    </w:p>
    <w:p w14:paraId="12FE9D3A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-участвовать в педагогической и хозяйственной жизни ДОУ;</w:t>
      </w:r>
    </w:p>
    <w:p w14:paraId="4CE266CD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-внимательно относиться к поручениям воспитателей и администрации ДОУ.</w:t>
      </w:r>
    </w:p>
    <w:p w14:paraId="248EB12C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lastRenderedPageBreak/>
        <w:t>О развитии Вашего малыша, поступающего в дошкольное учреждение, можно судить по основным бытовым навыкам.</w:t>
      </w:r>
    </w:p>
    <w:p w14:paraId="112FB1A4" w14:textId="77777777" w:rsidR="0023408B" w:rsidRPr="00D16186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40"/>
          <w:szCs w:val="40"/>
          <w:lang w:eastAsia="ru-RU"/>
        </w:rPr>
      </w:pPr>
      <w:r w:rsidRPr="00D16186">
        <w:rPr>
          <w:rFonts w:ascii="Arial" w:eastAsia="Times New Roman" w:hAnsi="Arial" w:cs="Arial"/>
          <w:b/>
          <w:bCs/>
          <w:color w:val="333333"/>
          <w:spacing w:val="10"/>
          <w:sz w:val="40"/>
          <w:szCs w:val="40"/>
          <w:lang w:eastAsia="ru-RU"/>
        </w:rPr>
        <w:t> </w:t>
      </w:r>
    </w:p>
    <w:p w14:paraId="6DBE8D15" w14:textId="77777777" w:rsidR="0023408B" w:rsidRPr="00D16186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40"/>
          <w:szCs w:val="40"/>
          <w:lang w:eastAsia="ru-RU"/>
        </w:rPr>
      </w:pPr>
      <w:r w:rsidRPr="00D16186">
        <w:rPr>
          <w:rFonts w:ascii="Arial" w:eastAsia="Times New Roman" w:hAnsi="Arial" w:cs="Arial"/>
          <w:b/>
          <w:bCs/>
          <w:color w:val="333333"/>
          <w:spacing w:val="10"/>
          <w:sz w:val="40"/>
          <w:szCs w:val="40"/>
          <w:lang w:eastAsia="ru-RU"/>
        </w:rPr>
        <w:t>Ребенок должен уметь</w:t>
      </w:r>
    </w:p>
    <w:p w14:paraId="42375AC9" w14:textId="77777777" w:rsidR="0023408B" w:rsidRPr="00D16186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32"/>
          <w:szCs w:val="32"/>
          <w:lang w:eastAsia="ru-RU"/>
        </w:rPr>
      </w:pPr>
      <w:r w:rsidRPr="00D16186">
        <w:rPr>
          <w:rFonts w:ascii="Arial" w:eastAsia="Times New Roman" w:hAnsi="Arial" w:cs="Arial"/>
          <w:b/>
          <w:bCs/>
          <w:color w:val="333333"/>
          <w:spacing w:val="10"/>
          <w:sz w:val="32"/>
          <w:szCs w:val="32"/>
          <w:lang w:eastAsia="ru-RU"/>
        </w:rPr>
        <w:t>-  в 1 год и 6 месяцев:</w:t>
      </w:r>
    </w:p>
    <w:p w14:paraId="60A2AA1C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держать в кулачке ложку, есть (частично) жидкую и полужидкую пищу, пить из чашки (почти не проливая);</w:t>
      </w:r>
    </w:p>
    <w:p w14:paraId="5B64CCE3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отрицательно относиться к нарушению опрятности;</w:t>
      </w:r>
    </w:p>
    <w:p w14:paraId="4514FCB4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сообщать  </w:t>
      </w:r>
      <w:r w:rsidRPr="0023408B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о  </w:t>
      </w:r>
      <w:r w:rsidRPr="0023408B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физиологических потребностях;</w:t>
      </w:r>
    </w:p>
    <w:p w14:paraId="512F4FDE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спокойно относиться к умыванию;</w:t>
      </w:r>
    </w:p>
    <w:p w14:paraId="1F17E69F" w14:textId="77777777" w:rsidR="0023408B" w:rsidRPr="00D16186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32"/>
          <w:szCs w:val="32"/>
          <w:lang w:eastAsia="ru-RU"/>
        </w:rPr>
      </w:pPr>
      <w:r w:rsidRPr="00D16186">
        <w:rPr>
          <w:rFonts w:ascii="Arial" w:eastAsia="Times New Roman" w:hAnsi="Arial" w:cs="Arial"/>
          <w:b/>
          <w:bCs/>
          <w:color w:val="333333"/>
          <w:spacing w:val="10"/>
          <w:sz w:val="32"/>
          <w:szCs w:val="32"/>
          <w:lang w:eastAsia="ru-RU"/>
        </w:rPr>
        <w:t>-  в 1 год и 9 месяцев:</w:t>
      </w:r>
    </w:p>
    <w:p w14:paraId="72F7159C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самостоятельно есть любую пищу (в том числе и с хлебом) из своей тарелки;</w:t>
      </w:r>
    </w:p>
    <w:p w14:paraId="0C04F630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самостоятельно снимать (стягивать) </w:t>
      </w:r>
      <w:r w:rsidRPr="0023408B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шапку и обувь, частично одеваться (натягивать шапку, обувать туфли);</w:t>
      </w:r>
    </w:p>
    <w:p w14:paraId="3565544C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—обращать внимание на грязное лицо и руки;</w:t>
      </w:r>
    </w:p>
    <w:p w14:paraId="0B5FBEAE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контролировать  </w:t>
      </w:r>
      <w:r w:rsidRPr="0023408B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физиологические потребности (заранее сообщать  </w:t>
      </w:r>
      <w:r w:rsidRPr="0023408B">
        <w:rPr>
          <w:rFonts w:ascii="Arial" w:eastAsia="Times New Roman" w:hAnsi="Arial" w:cs="Arial"/>
          <w:color w:val="333333"/>
          <w:spacing w:val="10"/>
          <w:sz w:val="21"/>
          <w:lang w:eastAsia="ru-RU"/>
        </w:rPr>
        <w:t> </w:t>
      </w: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взрослому  характерным словом);</w:t>
      </w:r>
    </w:p>
    <w:p w14:paraId="7322CF3B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проявлять желание к самостоятельным действиям;</w:t>
      </w:r>
    </w:p>
    <w:p w14:paraId="19750937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—знать места хранения одежды, игрушек и других вещей;</w:t>
      </w:r>
    </w:p>
    <w:p w14:paraId="39EF4358" w14:textId="77777777" w:rsidR="0023408B" w:rsidRPr="00D16186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32"/>
          <w:szCs w:val="32"/>
          <w:lang w:eastAsia="ru-RU"/>
        </w:rPr>
      </w:pPr>
      <w:r w:rsidRPr="00D16186">
        <w:rPr>
          <w:rFonts w:ascii="Arial" w:eastAsia="Times New Roman" w:hAnsi="Arial" w:cs="Arial"/>
          <w:b/>
          <w:bCs/>
          <w:color w:val="333333"/>
          <w:spacing w:val="10"/>
          <w:sz w:val="32"/>
          <w:szCs w:val="32"/>
          <w:lang w:eastAsia="ru-RU"/>
        </w:rPr>
        <w:t>-  в 2 года:</w:t>
      </w:r>
    </w:p>
    <w:p w14:paraId="2AF761EF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есть аккуратно, не обливаясь;</w:t>
      </w:r>
    </w:p>
    <w:p w14:paraId="6F74D4EE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при умывании тереть ладони и части лица, вытираться при помощи взрослого;</w:t>
      </w:r>
    </w:p>
    <w:p w14:paraId="701996C2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—самостоятельно одеваться (натягивать носки, шапку, обувь при незначительной помощи взрослого), частично раздеваться;</w:t>
      </w:r>
    </w:p>
    <w:p w14:paraId="20B98AB0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—знать места хранения одежды, обуви, игрушек и посуды;</w:t>
      </w:r>
    </w:p>
    <w:p w14:paraId="090A3F4F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пользоваться носовым платком (при напоминании);</w:t>
      </w:r>
    </w:p>
    <w:p w14:paraId="692B641B" w14:textId="77777777" w:rsidR="0023408B" w:rsidRPr="0023408B" w:rsidRDefault="0023408B" w:rsidP="00D16186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</w:pPr>
      <w:r w:rsidRPr="0023408B">
        <w:rPr>
          <w:rFonts w:ascii="Arial" w:eastAsia="Times New Roman" w:hAnsi="Arial" w:cs="Arial"/>
          <w:color w:val="333333"/>
          <w:spacing w:val="10"/>
          <w:sz w:val="21"/>
          <w:szCs w:val="21"/>
          <w:lang w:eastAsia="ru-RU"/>
        </w:rPr>
        <w:t>— контролировать физиологические потребности</w:t>
      </w:r>
    </w:p>
    <w:p w14:paraId="40AC58AB" w14:textId="77777777" w:rsidR="00AC59F9" w:rsidRDefault="00AC59F9" w:rsidP="00D16186">
      <w:pPr>
        <w:spacing w:after="0" w:line="240" w:lineRule="auto"/>
        <w:ind w:firstLine="709"/>
        <w:jc w:val="both"/>
      </w:pPr>
    </w:p>
    <w:sectPr w:rsidR="00AC59F9" w:rsidSect="00D16186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F0159" w14:textId="77777777" w:rsidR="00C825D1" w:rsidRDefault="00C825D1" w:rsidP="00D16186">
      <w:pPr>
        <w:spacing w:after="0" w:line="240" w:lineRule="auto"/>
      </w:pPr>
      <w:r>
        <w:separator/>
      </w:r>
    </w:p>
  </w:endnote>
  <w:endnote w:type="continuationSeparator" w:id="0">
    <w:p w14:paraId="2C9039E1" w14:textId="77777777" w:rsidR="00C825D1" w:rsidRDefault="00C825D1" w:rsidP="00D16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A2665" w14:textId="77777777" w:rsidR="00C825D1" w:rsidRDefault="00C825D1" w:rsidP="00D16186">
      <w:pPr>
        <w:spacing w:after="0" w:line="240" w:lineRule="auto"/>
      </w:pPr>
      <w:r>
        <w:separator/>
      </w:r>
    </w:p>
  </w:footnote>
  <w:footnote w:type="continuationSeparator" w:id="0">
    <w:p w14:paraId="34A44B91" w14:textId="77777777" w:rsidR="00C825D1" w:rsidRDefault="00C825D1" w:rsidP="00D161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654AE"/>
    <w:multiLevelType w:val="hybridMultilevel"/>
    <w:tmpl w:val="AAFE3C1A"/>
    <w:lvl w:ilvl="0" w:tplc="4D22889A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26375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408B"/>
    <w:rsid w:val="00173E12"/>
    <w:rsid w:val="0023408B"/>
    <w:rsid w:val="00AC59F9"/>
    <w:rsid w:val="00C825D1"/>
    <w:rsid w:val="00D16186"/>
    <w:rsid w:val="00E1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569CF1"/>
  <w15:docId w15:val="{BDED2B43-878B-4348-B2ED-9BD7BAC6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9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3408B"/>
  </w:style>
  <w:style w:type="character" w:styleId="a3">
    <w:name w:val="Strong"/>
    <w:basedOn w:val="a0"/>
    <w:uiPriority w:val="22"/>
    <w:qFormat/>
    <w:rsid w:val="0023408B"/>
    <w:rPr>
      <w:b/>
      <w:bCs/>
    </w:rPr>
  </w:style>
  <w:style w:type="paragraph" w:styleId="a4">
    <w:name w:val="header"/>
    <w:basedOn w:val="a"/>
    <w:link w:val="a5"/>
    <w:uiPriority w:val="99"/>
    <w:unhideWhenUsed/>
    <w:rsid w:val="00D161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16186"/>
  </w:style>
  <w:style w:type="paragraph" w:styleId="a6">
    <w:name w:val="footer"/>
    <w:basedOn w:val="a"/>
    <w:link w:val="a7"/>
    <w:uiPriority w:val="99"/>
    <w:unhideWhenUsed/>
    <w:rsid w:val="00D161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16186"/>
  </w:style>
  <w:style w:type="paragraph" w:styleId="a8">
    <w:name w:val="List Paragraph"/>
    <w:basedOn w:val="a"/>
    <w:uiPriority w:val="34"/>
    <w:qFormat/>
    <w:rsid w:val="00D16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9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990F5D-D580-4BEA-9F59-3186F544A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694</Words>
  <Characters>3956</Characters>
  <Application>Microsoft Office Word</Application>
  <DocSecurity>0</DocSecurity>
  <Lines>32</Lines>
  <Paragraphs>9</Paragraphs>
  <ScaleCrop>false</ScaleCrop>
  <Company>Microsoft</Company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4</cp:revision>
  <cp:lastPrinted>2023-10-12T08:45:00Z</cp:lastPrinted>
  <dcterms:created xsi:type="dcterms:W3CDTF">2014-01-17T08:55:00Z</dcterms:created>
  <dcterms:modified xsi:type="dcterms:W3CDTF">2023-10-12T08:45:00Z</dcterms:modified>
</cp:coreProperties>
</file>